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45" w:rsidRPr="00316845" w:rsidRDefault="00316845" w:rsidP="00316845">
      <w:pPr>
        <w:jc w:val="center"/>
        <w:rPr>
          <w:noProof/>
          <w:sz w:val="32"/>
          <w:szCs w:val="32"/>
        </w:rPr>
      </w:pPr>
      <w:bookmarkStart w:id="0" w:name="_GoBack"/>
      <w:bookmarkEnd w:id="0"/>
      <w:r w:rsidRPr="00316845">
        <w:rPr>
          <w:noProof/>
          <w:sz w:val="32"/>
          <w:szCs w:val="32"/>
        </w:rPr>
        <w:t>Lire des enregistrements sur le pont du CSCUQ</w:t>
      </w:r>
    </w:p>
    <w:p w:rsidR="00F9563F" w:rsidRPr="00316845" w:rsidRDefault="00255386">
      <w:pPr>
        <w:rPr>
          <w:i/>
          <w:noProof/>
        </w:rPr>
      </w:pPr>
      <w:r>
        <w:rPr>
          <w:noProof/>
        </w:rPr>
        <w:t xml:space="preserve">Dans le </w:t>
      </w:r>
      <w:r w:rsidR="00155E76">
        <w:rPr>
          <w:noProof/>
        </w:rPr>
        <w:t>navigateur</w:t>
      </w:r>
      <w:r>
        <w:rPr>
          <w:noProof/>
        </w:rPr>
        <w:t xml:space="preserve"> </w:t>
      </w:r>
      <w:r w:rsidRPr="005C3976">
        <w:rPr>
          <w:noProof/>
          <w:u w:val="single"/>
        </w:rPr>
        <w:t>Internet Explorer</w:t>
      </w:r>
      <w:r w:rsidR="00155E76">
        <w:rPr>
          <w:noProof/>
        </w:rPr>
        <w:t>, inscrire</w:t>
      </w:r>
      <w:r w:rsidR="005C3976">
        <w:rPr>
          <w:noProof/>
        </w:rPr>
        <w:t xml:space="preserve"> simplement</w:t>
      </w:r>
      <w:r w:rsidR="00155E76">
        <w:rPr>
          <w:noProof/>
        </w:rPr>
        <w:t xml:space="preserve"> l’adresse IP </w:t>
      </w:r>
      <w:r w:rsidR="00155E76" w:rsidRPr="00316845">
        <w:rPr>
          <w:i/>
          <w:noProof/>
        </w:rPr>
        <w:t>198.168.45.6</w:t>
      </w:r>
    </w:p>
    <w:p w:rsidR="00F9563F" w:rsidRPr="00316845" w:rsidRDefault="00F9563F">
      <w:pPr>
        <w:rPr>
          <w:i/>
        </w:rPr>
      </w:pPr>
      <w:r>
        <w:t xml:space="preserve">Puis </w:t>
      </w:r>
      <w:r w:rsidR="00096CF2">
        <w:t xml:space="preserve">cliquez </w:t>
      </w:r>
      <w:r>
        <w:t xml:space="preserve">sur </w:t>
      </w:r>
      <w:r w:rsidRPr="00316845">
        <w:rPr>
          <w:i/>
        </w:rPr>
        <w:t>UQTR</w:t>
      </w:r>
    </w:p>
    <w:p w:rsidR="00155E76" w:rsidRDefault="006B00DE">
      <w:r>
        <w:rPr>
          <w:noProof/>
          <w:lang w:val="fr-FR" w:eastAsia="fr-FR"/>
        </w:rPr>
        <w:drawing>
          <wp:inline distT="0" distB="0" distL="0" distR="0">
            <wp:extent cx="4397674" cy="4397674"/>
            <wp:effectExtent l="19050" t="0" r="2876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616" cy="4402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63F" w:rsidRDefault="00F9563F">
      <w:pPr>
        <w:rPr>
          <w:noProof/>
        </w:rPr>
      </w:pPr>
    </w:p>
    <w:p w:rsidR="00F9563F" w:rsidRDefault="00F9563F">
      <w:pPr>
        <w:rPr>
          <w:noProof/>
        </w:rPr>
      </w:pPr>
      <w:r>
        <w:rPr>
          <w:noProof/>
        </w:rPr>
        <w:t xml:space="preserve">Cliquez sur </w:t>
      </w:r>
      <w:r w:rsidRPr="00316845">
        <w:rPr>
          <w:i/>
          <w:noProof/>
        </w:rPr>
        <w:t>Watch</w:t>
      </w:r>
      <w:r>
        <w:rPr>
          <w:noProof/>
        </w:rPr>
        <w:t xml:space="preserve">, selon le fichier de la date </w:t>
      </w:r>
      <w:r w:rsidR="00316845">
        <w:rPr>
          <w:noProof/>
        </w:rPr>
        <w:t xml:space="preserve">d’enregistrement </w:t>
      </w:r>
      <w:r>
        <w:rPr>
          <w:noProof/>
        </w:rPr>
        <w:t>voulu.</w:t>
      </w:r>
    </w:p>
    <w:p w:rsidR="00096CF2" w:rsidRDefault="00316845">
      <w:r>
        <w:rPr>
          <w:noProof/>
          <w:lang w:val="fr-FR" w:eastAsia="fr-FR"/>
        </w:rPr>
        <w:drawing>
          <wp:inline distT="0" distB="0" distL="0" distR="0">
            <wp:extent cx="3914595" cy="2036727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140" cy="2039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CF2" w:rsidRDefault="00096CF2">
      <w:r>
        <w:br w:type="page"/>
      </w:r>
    </w:p>
    <w:p w:rsidR="00F9563F" w:rsidRDefault="00F9563F">
      <w:r>
        <w:lastRenderedPageBreak/>
        <w:t xml:space="preserve">Entrez le mot de passe fourni </w:t>
      </w:r>
      <w:r w:rsidR="00E43FFF">
        <w:t xml:space="preserve">dans le courriel </w:t>
      </w:r>
      <w:r>
        <w:t>par le technicien responsable de l’enregistrement</w:t>
      </w:r>
      <w:r w:rsidR="00096CF2">
        <w:t>.</w:t>
      </w:r>
    </w:p>
    <w:p w:rsidR="00F9563F" w:rsidRDefault="00316845">
      <w:r>
        <w:rPr>
          <w:noProof/>
          <w:lang w:val="fr-FR" w:eastAsia="fr-FR"/>
        </w:rPr>
        <w:drawing>
          <wp:inline distT="0" distB="0" distL="0" distR="0">
            <wp:extent cx="3914595" cy="2513478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966" cy="2514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FFF" w:rsidRDefault="00096CF2">
      <w:pPr>
        <w:rPr>
          <w:noProof/>
        </w:rPr>
      </w:pPr>
      <w:r>
        <w:rPr>
          <w:noProof/>
        </w:rPr>
        <w:t>Sélectinnez</w:t>
      </w:r>
      <w:r w:rsidR="00E43FFF">
        <w:rPr>
          <w:noProof/>
        </w:rPr>
        <w:t xml:space="preserve"> le logiciel désiré pour lire le fichier vidéo, puis sur </w:t>
      </w:r>
      <w:r w:rsidRPr="00096CF2">
        <w:rPr>
          <w:i/>
          <w:noProof/>
        </w:rPr>
        <w:t xml:space="preserve">Start </w:t>
      </w:r>
      <w:r>
        <w:rPr>
          <w:noProof/>
        </w:rPr>
        <w:t>s</w:t>
      </w:r>
      <w:r w:rsidR="00E43FFF" w:rsidRPr="00E43FFF">
        <w:rPr>
          <w:i/>
          <w:noProof/>
        </w:rPr>
        <w:t>treaming</w:t>
      </w:r>
    </w:p>
    <w:p w:rsidR="00096CF2" w:rsidRDefault="00E43FFF">
      <w:r>
        <w:rPr>
          <w:noProof/>
          <w:lang w:val="fr-FR" w:eastAsia="fr-FR"/>
        </w:rPr>
        <w:drawing>
          <wp:inline distT="0" distB="0" distL="0" distR="0">
            <wp:extent cx="3914595" cy="2397341"/>
            <wp:effectExtent l="19050" t="0" r="0" b="0"/>
            <wp:docPr id="2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50" cy="2397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CF2" w:rsidRDefault="00096CF2">
      <w:r>
        <w:br w:type="page"/>
      </w:r>
    </w:p>
    <w:p w:rsidR="00E43FFF" w:rsidRDefault="00E43FFF">
      <w:r>
        <w:lastRenderedPageBreak/>
        <w:t xml:space="preserve">Il se peut que vous </w:t>
      </w:r>
      <w:r w:rsidR="00096CF2">
        <w:t>ailliez</w:t>
      </w:r>
      <w:r>
        <w:t xml:space="preserve"> </w:t>
      </w:r>
      <w:r w:rsidR="00096CF2">
        <w:t>à installer un</w:t>
      </w:r>
      <w:r>
        <w:t xml:space="preserve"> codec pour pouvoir lire le fichier vidéo.</w:t>
      </w:r>
      <w:r w:rsidR="0006046C">
        <w:t xml:space="preserve"> Après l’installation du codec, il faut redémarrer le navigateur.</w:t>
      </w:r>
    </w:p>
    <w:p w:rsidR="00316845" w:rsidRDefault="00316845">
      <w:r>
        <w:rPr>
          <w:noProof/>
          <w:lang w:val="fr-FR" w:eastAsia="fr-FR"/>
        </w:rPr>
        <w:drawing>
          <wp:inline distT="0" distB="0" distL="0" distR="0">
            <wp:extent cx="4088663" cy="3830128"/>
            <wp:effectExtent l="19050" t="0" r="7087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663" cy="3830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6845" w:rsidSect="00155E76">
      <w:pgSz w:w="12240" w:h="15840"/>
      <w:pgMar w:top="1077" w:right="1797" w:bottom="107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259" w:rsidRDefault="00FC1259" w:rsidP="00E43FFF">
      <w:pPr>
        <w:spacing w:after="0" w:line="240" w:lineRule="auto"/>
      </w:pPr>
      <w:r>
        <w:separator/>
      </w:r>
    </w:p>
  </w:endnote>
  <w:endnote w:type="continuationSeparator" w:id="0">
    <w:p w:rsidR="00FC1259" w:rsidRDefault="00FC1259" w:rsidP="00E4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259" w:rsidRDefault="00FC1259" w:rsidP="00E43FFF">
      <w:pPr>
        <w:spacing w:after="0" w:line="240" w:lineRule="auto"/>
      </w:pPr>
      <w:r>
        <w:separator/>
      </w:r>
    </w:p>
  </w:footnote>
  <w:footnote w:type="continuationSeparator" w:id="0">
    <w:p w:rsidR="00FC1259" w:rsidRDefault="00FC1259" w:rsidP="00E43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76"/>
    <w:rsid w:val="00050C76"/>
    <w:rsid w:val="0006046C"/>
    <w:rsid w:val="00096CF2"/>
    <w:rsid w:val="00155E76"/>
    <w:rsid w:val="00255386"/>
    <w:rsid w:val="00316845"/>
    <w:rsid w:val="0044336B"/>
    <w:rsid w:val="005C3976"/>
    <w:rsid w:val="005D2521"/>
    <w:rsid w:val="006B00DE"/>
    <w:rsid w:val="00792259"/>
    <w:rsid w:val="008D3CD8"/>
    <w:rsid w:val="00A965D2"/>
    <w:rsid w:val="00B22F0A"/>
    <w:rsid w:val="00C5578C"/>
    <w:rsid w:val="00D955C7"/>
    <w:rsid w:val="00E43FFF"/>
    <w:rsid w:val="00F9563F"/>
    <w:rsid w:val="00FC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5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5E7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43F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43FFF"/>
  </w:style>
  <w:style w:type="paragraph" w:styleId="Pieddepage">
    <w:name w:val="footer"/>
    <w:basedOn w:val="Normal"/>
    <w:link w:val="PieddepageCar"/>
    <w:uiPriority w:val="99"/>
    <w:semiHidden/>
    <w:unhideWhenUsed/>
    <w:rsid w:val="00E43F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43FF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5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5E7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43F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43FFF"/>
  </w:style>
  <w:style w:type="paragraph" w:styleId="Pieddepage">
    <w:name w:val="footer"/>
    <w:basedOn w:val="Normal"/>
    <w:link w:val="PieddepageCar"/>
    <w:uiPriority w:val="99"/>
    <w:semiHidden/>
    <w:unhideWhenUsed/>
    <w:rsid w:val="00E43F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43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emf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image" Target="media/image2.emf"/><Relationship Id="rId9" Type="http://schemas.openxmlformats.org/officeDocument/2006/relationships/image" Target="media/image3.emf"/><Relationship Id="rId10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</Words>
  <Characters>483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uqtr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Bernier</dc:creator>
  <cp:keywords/>
  <dc:description/>
  <cp:lastModifiedBy>Hélène Meunier</cp:lastModifiedBy>
  <cp:revision>2</cp:revision>
  <dcterms:created xsi:type="dcterms:W3CDTF">2012-11-26T17:38:00Z</dcterms:created>
  <dcterms:modified xsi:type="dcterms:W3CDTF">2012-11-26T17:38:00Z</dcterms:modified>
</cp:coreProperties>
</file>